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Pr="00B00D8E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B00D8E">
        <w:rPr>
          <w:rFonts w:ascii="Tahoma" w:hAnsi="Tahoma" w:cs="Tahoma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B00D8E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B00D8E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B00D8E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3FCFA081" w14:textId="77777777" w:rsidR="003165AA" w:rsidRPr="00B00D8E" w:rsidRDefault="003165AA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</w:p>
    <w:p w14:paraId="717A7F37" w14:textId="5B5F8F0C" w:rsidR="002D445E" w:rsidRPr="00B00D8E" w:rsidRDefault="008D5687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B00D8E">
        <w:rPr>
          <w:rFonts w:ascii="Tahoma" w:hAnsi="Tahoma" w:cs="Tahoma"/>
          <w:b/>
          <w:color w:val="002060"/>
          <w:sz w:val="20"/>
          <w:szCs w:val="20"/>
        </w:rPr>
        <w:t>DECLARAŢIE</w:t>
      </w:r>
    </w:p>
    <w:p w14:paraId="63B0B13B" w14:textId="771A06CA" w:rsidR="002D445E" w:rsidRPr="00B00D8E" w:rsidRDefault="008D5687" w:rsidP="00641379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>privind TVA aferentă cheltuielilor ce vor fi efectuate</w:t>
      </w:r>
      <w:r w:rsidR="00641379"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</w:t>
      </w:r>
      <w:r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B00D8E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0737CC09" w14:textId="77777777" w:rsidR="003165AA" w:rsidRPr="00B00D8E" w:rsidRDefault="003165AA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09FE2E0C" w14:textId="77777777" w:rsidR="000079C4" w:rsidRPr="00B00D8E" w:rsidRDefault="000079C4" w:rsidP="00B00D8E">
      <w:pPr>
        <w:ind w:right="-48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r w:rsidRPr="00B00D8E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B00D8E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r w:rsidRPr="00B00D8E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B00D8E">
        <w:rPr>
          <w:rFonts w:ascii="Tahoma" w:hAnsi="Tahoma" w:cs="Tahoma"/>
          <w:color w:val="002060"/>
          <w:spacing w:val="-2"/>
          <w:sz w:val="20"/>
          <w:szCs w:val="20"/>
        </w:rPr>
        <w:t>R</w:t>
      </w:r>
      <w:r w:rsidRPr="00B00D8E">
        <w:rPr>
          <w:rFonts w:ascii="Tahoma" w:hAnsi="Tahoma" w:cs="Tahoma"/>
          <w:color w:val="002060"/>
          <w:sz w:val="20"/>
          <w:szCs w:val="20"/>
        </w:rPr>
        <w:t>ef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o</w:t>
      </w:r>
      <w:r w:rsidRPr="00B00D8E">
        <w:rPr>
          <w:rFonts w:ascii="Tahoma" w:hAnsi="Tahoma" w:cs="Tahoma"/>
          <w:color w:val="002060"/>
          <w:spacing w:val="-3"/>
          <w:sz w:val="20"/>
          <w:szCs w:val="20"/>
        </w:rPr>
        <w:t>r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m</w:t>
      </w:r>
      <w:r w:rsidRPr="00B00D8E">
        <w:rPr>
          <w:rFonts w:ascii="Tahoma" w:hAnsi="Tahoma" w:cs="Tahoma"/>
          <w:color w:val="002060"/>
          <w:sz w:val="20"/>
          <w:szCs w:val="20"/>
        </w:rPr>
        <w:t xml:space="preserve">a 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4</w:t>
      </w:r>
      <w:r w:rsidRPr="00B00D8E">
        <w:rPr>
          <w:rFonts w:ascii="Tahoma" w:hAnsi="Tahoma" w:cs="Tahoma"/>
          <w:color w:val="002060"/>
          <w:sz w:val="20"/>
          <w:szCs w:val="20"/>
        </w:rPr>
        <w:t>.</w:t>
      </w:r>
      <w:r w:rsidRPr="00B00D8E">
        <w:rPr>
          <w:rFonts w:ascii="Tahoma" w:hAnsi="Tahoma" w:cs="Tahoma"/>
          <w:color w:val="002060"/>
          <w:spacing w:val="5"/>
          <w:sz w:val="20"/>
          <w:szCs w:val="20"/>
        </w:rPr>
        <w:t xml:space="preserve"> </w:t>
      </w:r>
      <w:r w:rsidRPr="00B00D8E">
        <w:rPr>
          <w:rFonts w:ascii="Tahoma" w:hAnsi="Tahoma" w:cs="Tahoma"/>
          <w:color w:val="002060"/>
          <w:sz w:val="20"/>
          <w:szCs w:val="20"/>
        </w:rPr>
        <w:t>Crearea unei rute profesionale complete pentru învățământul tehnic superior, I</w:t>
      </w:r>
      <w:r w:rsidRPr="00B00D8E">
        <w:rPr>
          <w:rFonts w:ascii="Tahoma" w:hAnsi="Tahoma" w:cs="Tahoma"/>
          <w:color w:val="002060"/>
          <w:spacing w:val="-4"/>
          <w:sz w:val="20"/>
          <w:szCs w:val="20"/>
        </w:rPr>
        <w:t>n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v</w:t>
      </w:r>
      <w:r w:rsidRPr="00B00D8E">
        <w:rPr>
          <w:rFonts w:ascii="Tahoma" w:hAnsi="Tahoma" w:cs="Tahoma"/>
          <w:color w:val="002060"/>
          <w:sz w:val="20"/>
          <w:szCs w:val="20"/>
        </w:rPr>
        <w:t>es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t</w:t>
      </w:r>
      <w:r w:rsidRPr="00B00D8E">
        <w:rPr>
          <w:rFonts w:ascii="Tahoma" w:hAnsi="Tahoma" w:cs="Tahoma"/>
          <w:color w:val="002060"/>
          <w:spacing w:val="-3"/>
          <w:sz w:val="20"/>
          <w:szCs w:val="20"/>
        </w:rPr>
        <w:t>i</w:t>
      </w:r>
      <w:r w:rsidRPr="00B00D8E">
        <w:rPr>
          <w:rFonts w:ascii="Tahoma" w:hAnsi="Tahoma" w:cs="Tahoma"/>
          <w:color w:val="002060"/>
          <w:sz w:val="20"/>
          <w:szCs w:val="20"/>
        </w:rPr>
        <w:t>ția</w:t>
      </w:r>
      <w:r w:rsidRPr="00B00D8E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Pr="00B00D8E">
        <w:rPr>
          <w:rFonts w:ascii="Tahoma" w:hAnsi="Tahoma" w:cs="Tahoma"/>
          <w:color w:val="002060"/>
          <w:spacing w:val="1"/>
          <w:sz w:val="20"/>
          <w:szCs w:val="20"/>
        </w:rPr>
        <w:t>7</w:t>
      </w:r>
      <w:r w:rsidRPr="00B00D8E">
        <w:rPr>
          <w:rFonts w:ascii="Tahoma" w:hAnsi="Tahoma" w:cs="Tahoma"/>
          <w:color w:val="002060"/>
          <w:sz w:val="20"/>
          <w:szCs w:val="20"/>
        </w:rPr>
        <w:t>.</w:t>
      </w:r>
      <w:r w:rsidRPr="00B00D8E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Pr="00B00D8E">
        <w:rPr>
          <w:rFonts w:ascii="Tahoma" w:hAnsi="Tahoma" w:cs="Tahoma"/>
          <w:color w:val="002060"/>
          <w:sz w:val="20"/>
          <w:szCs w:val="20"/>
        </w:rPr>
        <w:t>Transformarea liceelor agricole în centre de profesionalizare</w:t>
      </w:r>
      <w:r w:rsidRPr="00B00D8E">
        <w:rPr>
          <w:rFonts w:ascii="Tahoma" w:eastAsia="Batang" w:hAnsi="Tahoma" w:cs="Tahoma"/>
          <w:color w:val="002060"/>
          <w:sz w:val="20"/>
          <w:szCs w:val="20"/>
        </w:rPr>
        <w:t xml:space="preserve"> – apel </w:t>
      </w:r>
      <w:r w:rsidRPr="00B00D8E">
        <w:rPr>
          <w:rFonts w:ascii="Tahoma" w:eastAsia="Arial Narrow" w:hAnsi="Tahoma" w:cs="Tahoma"/>
          <w:i/>
          <w:iCs/>
          <w:color w:val="002060"/>
          <w:sz w:val="20"/>
          <w:szCs w:val="20"/>
        </w:rPr>
        <w:t>„</w:t>
      </w:r>
      <w:r w:rsidRPr="00B00D8E">
        <w:rPr>
          <w:rFonts w:ascii="Tahoma" w:hAnsi="Tahoma" w:cs="Tahoma"/>
          <w:bCs/>
          <w:i/>
          <w:iCs/>
          <w:color w:val="002060"/>
          <w:sz w:val="20"/>
          <w:szCs w:val="20"/>
        </w:rPr>
        <w:t>Program de formare a cadrelor didactice din Liceele cu profil agricol</w:t>
      </w:r>
      <w:r w:rsidRPr="00B00D8E">
        <w:rPr>
          <w:rFonts w:ascii="Tahoma" w:eastAsia="Arial Narrow" w:hAnsi="Tahoma" w:cs="Tahoma"/>
          <w:i/>
          <w:iCs/>
          <w:color w:val="002060"/>
          <w:sz w:val="20"/>
          <w:szCs w:val="20"/>
        </w:rPr>
        <w:t>”</w:t>
      </w:r>
      <w:r w:rsidRPr="00B00D8E">
        <w:rPr>
          <w:rFonts w:ascii="Tahoma" w:eastAsia="Batang" w:hAnsi="Tahoma" w:cs="Tahoma"/>
          <w:color w:val="002060"/>
          <w:sz w:val="20"/>
          <w:szCs w:val="20"/>
        </w:rPr>
        <w:t>.</w:t>
      </w:r>
    </w:p>
    <w:p w14:paraId="12ED564A" w14:textId="77777777" w:rsidR="003165AA" w:rsidRPr="00B00D8E" w:rsidRDefault="003165AA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B00D8E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b/>
          <w:color w:val="002060"/>
          <w:sz w:val="20"/>
          <w:szCs w:val="20"/>
        </w:rPr>
        <w:t>DATE DE IDENTIFICARE A PERSOANEI JURIDICE</w:t>
      </w:r>
      <w:r w:rsidRPr="00B00D8E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266D8D33" w14:textId="77777777" w:rsidR="002D445E" w:rsidRPr="00B00D8E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2"/>
      </w:tblGrid>
      <w:tr w:rsidR="002B69D1" w:rsidRPr="00B00D8E" w14:paraId="51BA6282" w14:textId="77777777" w:rsidTr="00B00D8E">
        <w:trPr>
          <w:trHeight w:val="3436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B00D8E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B00D8E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B00D8E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B00D8E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B00D8E" w:rsidRDefault="009953BC" w:rsidP="007D3AFD">
                  <w:pPr>
                    <w:jc w:val="both"/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B00D8E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B00D8E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B00D8E" w:rsidRDefault="00A24C90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B00D8E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B00D8E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B00D8E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B00D8E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B00D8E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B00D8E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B0EF1F6" w14:textId="77777777" w:rsidR="00C914FB" w:rsidRPr="00B00D8E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55E7C" w14:textId="033F196C" w:rsidR="002D445E" w:rsidRPr="00B00D8E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b/>
          <w:color w:val="002060"/>
          <w:sz w:val="20"/>
          <w:szCs w:val="20"/>
        </w:rPr>
        <w:t>DATE DE IDENTIFICARE A OPERA</w:t>
      </w:r>
      <w:r w:rsidR="00821D41" w:rsidRPr="00B00D8E">
        <w:rPr>
          <w:rFonts w:ascii="Tahoma" w:hAnsi="Tahoma" w:cs="Tahoma"/>
          <w:b/>
          <w:color w:val="002060"/>
          <w:sz w:val="20"/>
          <w:szCs w:val="20"/>
        </w:rPr>
        <w:t>Ț</w:t>
      </w:r>
      <w:r w:rsidRPr="00B00D8E">
        <w:rPr>
          <w:rFonts w:ascii="Tahoma" w:hAnsi="Tahoma" w:cs="Tahoma"/>
          <w:b/>
          <w:color w:val="002060"/>
          <w:sz w:val="20"/>
          <w:szCs w:val="20"/>
        </w:rPr>
        <w:t>IUNII</w:t>
      </w:r>
      <w:r w:rsidRPr="00B00D8E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73F68AB1" w14:textId="77777777" w:rsidR="002D445E" w:rsidRPr="00B00D8E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2"/>
      </w:tblGrid>
      <w:tr w:rsidR="002B69D1" w:rsidRPr="00B00D8E" w14:paraId="06E95E31" w14:textId="77777777" w:rsidTr="003165AA">
        <w:trPr>
          <w:trHeight w:val="134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C91F" w14:textId="77777777" w:rsidR="002D445E" w:rsidRPr="00B00D8E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B00D8E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B00D8E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B00D8E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B00D8E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B00D8E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B00D8E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B00D8E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06"/>
            </w:tblGrid>
            <w:tr w:rsidR="002B69D1" w:rsidRPr="00B00D8E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B00D8E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SimSun" w:hAnsi="Tahoma" w:cs="Tahoma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B00D8E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B00D8E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B00D8E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06"/>
            </w:tblGrid>
            <w:tr w:rsidR="002B69D1" w:rsidRPr="00B00D8E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B00D8E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B00D8E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B00D8E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B00D8E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6D91A699" w:rsidR="002D445E" w:rsidRPr="00B00D8E" w:rsidRDefault="009B5274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 xml:space="preserve">Reforma </w:t>
                  </w:r>
                  <w:r w:rsidR="003165AA" w:rsidRPr="00B00D8E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4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.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pacing w:val="5"/>
                      <w:sz w:val="20"/>
                      <w:szCs w:val="20"/>
                    </w:rPr>
                    <w:t xml:space="preserve"> 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Crearea unei rute profesionale complete pentru învățământul tehnic superior</w:t>
                  </w:r>
                </w:p>
              </w:tc>
            </w:tr>
          </w:tbl>
          <w:p w14:paraId="3B88C831" w14:textId="77777777" w:rsidR="009953BC" w:rsidRPr="00B00D8E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B00D8E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B00D8E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06"/>
            </w:tblGrid>
            <w:tr w:rsidR="002B69D1" w:rsidRPr="00B00D8E" w14:paraId="61F17142" w14:textId="77777777" w:rsidTr="009953BC">
              <w:tc>
                <w:tcPr>
                  <w:tcW w:w="9955" w:type="dxa"/>
                </w:tcPr>
                <w:p w14:paraId="5E9053F3" w14:textId="57A9E7CE" w:rsidR="009953BC" w:rsidRPr="00B00D8E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 xml:space="preserve">Investiția 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pacing w:val="1"/>
                      <w:sz w:val="20"/>
                      <w:szCs w:val="20"/>
                    </w:rPr>
                    <w:t>7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.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pacing w:val="3"/>
                      <w:sz w:val="20"/>
                      <w:szCs w:val="20"/>
                    </w:rPr>
                    <w:t xml:space="preserve"> </w:t>
                  </w:r>
                  <w:r w:rsidR="003165AA" w:rsidRPr="00B00D8E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Transformarea liceelor agricole în centre de profesionalizare</w:t>
                  </w:r>
                </w:p>
              </w:tc>
            </w:tr>
          </w:tbl>
          <w:p w14:paraId="3C491BB6" w14:textId="77777777" w:rsidR="009953BC" w:rsidRPr="00B00D8E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B00D8E" w:rsidRDefault="009B5274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B00D8E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06"/>
            </w:tblGrid>
            <w:tr w:rsidR="009B5274" w:rsidRPr="00B00D8E" w14:paraId="49DDE3DB" w14:textId="77777777" w:rsidTr="00D728D7">
              <w:tc>
                <w:tcPr>
                  <w:tcW w:w="9955" w:type="dxa"/>
                </w:tcPr>
                <w:p w14:paraId="5D0953BA" w14:textId="441BA39C" w:rsidR="009B5274" w:rsidRPr="00B00D8E" w:rsidRDefault="000079C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B00D8E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„</w:t>
                  </w:r>
                  <w:r w:rsidRPr="00B00D8E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Program de formare a cadrelor didactice din Liceele cu profil agricol</w:t>
                  </w:r>
                  <w:r w:rsidRPr="00B00D8E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”</w:t>
                  </w:r>
                  <w:r w:rsidRPr="00B00D8E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63472C78" w14:textId="77777777" w:rsidR="009B5274" w:rsidRPr="00B00D8E" w:rsidRDefault="009B5274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B00D8E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B00D8E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B00D8E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B00D8E" w:rsidRDefault="00C914FB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B00D8E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00009465" w14:textId="77777777" w:rsidR="00C914FB" w:rsidRPr="00B00D8E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37FCA907" w14:textId="698FD8F6" w:rsidR="002D445E" w:rsidRPr="00B00D8E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B00D8E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A24C90" w:rsidRPr="00B00D8E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proiectul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A24C90" w:rsidRPr="00B00D8E">
        <w:rPr>
          <w:rFonts w:ascii="Tahoma" w:hAnsi="Tahoma" w:cs="Tahoma"/>
          <w:color w:val="002060"/>
          <w:sz w:val="20"/>
          <w:szCs w:val="20"/>
          <w:lang w:val="ro-RO"/>
        </w:rPr>
        <w:t>menționat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mai sus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>, în conformitate cu prevederile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completările ulterioare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, art. 316</w:t>
      </w:r>
      <w:r w:rsidR="008D5687" w:rsidRPr="00B00D8E">
        <w:rPr>
          <w:rFonts w:ascii="Tahoma" w:hAnsi="Tahoma" w:cs="Tahoma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B00D8E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B00D8E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>] persoană înregistrată în scopuri de TVA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B00D8E" w:rsidRDefault="002B69D1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B188882" w14:textId="77777777" w:rsidR="003165AA" w:rsidRPr="00B00D8E" w:rsidRDefault="003165AA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2842901" w14:textId="446CF2AE" w:rsidR="002D445E" w:rsidRPr="00B00D8E" w:rsidRDefault="008D5687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B69D1" w:rsidRPr="00B00D8E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B00D8E">
        <w:rPr>
          <w:rFonts w:ascii="Tahoma" w:hAnsi="Tahoma" w:cs="Tahoma"/>
          <w:color w:val="002060"/>
          <w:sz w:val="20"/>
          <w:szCs w:val="20"/>
          <w:lang w:val="ro-RO"/>
        </w:rPr>
        <w:t>proiectul mai sus menționat,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>Codului fiscal, declar că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>achizițiile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>legislației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>naționale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în domeniul fiscal </w:t>
      </w:r>
      <w:r w:rsidR="00963ED0" w:rsidRPr="00B00D8E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B00D8E">
        <w:rPr>
          <w:rFonts w:ascii="Tahoma" w:hAnsi="Tahoma" w:cs="Tahoma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B00D8E">
        <w:rPr>
          <w:rFonts w:ascii="Tahoma" w:hAnsi="Tahoma" w:cs="Tahoma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B00D8E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B00D8E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B00D8E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B00D8E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B00D8E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B00D8E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B00D8E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B00D8E">
              <w:rPr>
                <w:rStyle w:val="FootnoteReference"/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B00D8E">
              <w:rPr>
                <w:rFonts w:ascii="Tahoma" w:hAnsi="Tahoma" w:cs="Tahoma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B00D8E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B00D8E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B00D8E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B00D8E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E5A47C3" w14:textId="77777777" w:rsidR="00F40147" w:rsidRPr="00B00D8E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BAD564A" w14:textId="77777777" w:rsidR="00F40147" w:rsidRPr="00B00D8E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F30FDFA" w14:textId="77777777" w:rsidR="001228D3" w:rsidRPr="00B00D8E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B00D8E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B00D8E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52E1288E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B00D8E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2FBEC97B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B00D8E">
        <w:rPr>
          <w:rFonts w:ascii="Tahoma" w:hAnsi="Tahoma" w:cs="Tahoma"/>
          <w:color w:val="002060"/>
          <w:sz w:val="20"/>
          <w:szCs w:val="20"/>
        </w:rPr>
        <w:t>Data:</w:t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B00D8E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68E5F945" w14:textId="77777777" w:rsidR="001228D3" w:rsidRPr="00B00D8E" w:rsidRDefault="001228D3" w:rsidP="007D3AFD">
      <w:pPr>
        <w:rPr>
          <w:rFonts w:ascii="Tahoma" w:hAnsi="Tahoma" w:cs="Tahoma"/>
          <w:sz w:val="20"/>
          <w:szCs w:val="20"/>
        </w:rPr>
      </w:pPr>
      <w:r w:rsidRPr="00B00D8E">
        <w:rPr>
          <w:rFonts w:ascii="Tahoma" w:hAnsi="Tahoma" w:cs="Tahoma"/>
          <w:color w:val="002060"/>
          <w:sz w:val="20"/>
          <w:szCs w:val="20"/>
        </w:rPr>
        <w:t>Semnătura:</w:t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</w:r>
      <w:r w:rsidRPr="00B00D8E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B00D8E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sectPr w:rsidR="002D445E" w:rsidRPr="00B00D8E" w:rsidSect="00B00D8E">
      <w:footerReference w:type="default" r:id="rId9"/>
      <w:pgSz w:w="12240" w:h="15840"/>
      <w:pgMar w:top="360" w:right="75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98F4" w14:textId="77777777" w:rsidR="002507C6" w:rsidRDefault="002507C6">
      <w:r>
        <w:separator/>
      </w:r>
    </w:p>
  </w:endnote>
  <w:endnote w:type="continuationSeparator" w:id="0">
    <w:p w14:paraId="2B2C691A" w14:textId="77777777" w:rsidR="002507C6" w:rsidRDefault="0025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3B8A" w14:textId="77777777" w:rsidR="002507C6" w:rsidRDefault="002507C6">
      <w:r>
        <w:rPr>
          <w:color w:val="000000"/>
        </w:rPr>
        <w:separator/>
      </w:r>
    </w:p>
  </w:footnote>
  <w:footnote w:type="continuationSeparator" w:id="0">
    <w:p w14:paraId="55A03FED" w14:textId="77777777" w:rsidR="002507C6" w:rsidRDefault="002507C6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079C4"/>
    <w:rsid w:val="000470C4"/>
    <w:rsid w:val="000F40E4"/>
    <w:rsid w:val="001228D3"/>
    <w:rsid w:val="001E2181"/>
    <w:rsid w:val="002507C6"/>
    <w:rsid w:val="00282CC8"/>
    <w:rsid w:val="002B69D1"/>
    <w:rsid w:val="002B702D"/>
    <w:rsid w:val="002D445E"/>
    <w:rsid w:val="002E5A7C"/>
    <w:rsid w:val="003165AA"/>
    <w:rsid w:val="00334D42"/>
    <w:rsid w:val="003B6B7D"/>
    <w:rsid w:val="00471669"/>
    <w:rsid w:val="0063610B"/>
    <w:rsid w:val="00641379"/>
    <w:rsid w:val="006D617D"/>
    <w:rsid w:val="00772D25"/>
    <w:rsid w:val="007C5429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9B6D3F"/>
    <w:rsid w:val="00A24C90"/>
    <w:rsid w:val="00A63569"/>
    <w:rsid w:val="00AA5986"/>
    <w:rsid w:val="00B00D8E"/>
    <w:rsid w:val="00B529AF"/>
    <w:rsid w:val="00B54961"/>
    <w:rsid w:val="00BB7BF9"/>
    <w:rsid w:val="00C914FB"/>
    <w:rsid w:val="00CB7887"/>
    <w:rsid w:val="00CF7B57"/>
    <w:rsid w:val="00D1413B"/>
    <w:rsid w:val="00DA4E0C"/>
    <w:rsid w:val="00DA6C9E"/>
    <w:rsid w:val="00E759A8"/>
    <w:rsid w:val="00E95476"/>
    <w:rsid w:val="00E97A47"/>
    <w:rsid w:val="00F23843"/>
    <w:rsid w:val="00F3474E"/>
    <w:rsid w:val="00F375EC"/>
    <w:rsid w:val="00F40147"/>
    <w:rsid w:val="00F43E13"/>
    <w:rsid w:val="00F54F7E"/>
    <w:rsid w:val="00F63E9E"/>
    <w:rsid w:val="00F8481B"/>
    <w:rsid w:val="00FA79B0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a a</cp:lastModifiedBy>
  <cp:revision>18</cp:revision>
  <dcterms:created xsi:type="dcterms:W3CDTF">2022-09-07T11:37:00Z</dcterms:created>
  <dcterms:modified xsi:type="dcterms:W3CDTF">2024-01-22T23:41:00Z</dcterms:modified>
</cp:coreProperties>
</file>